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9E0" w:rsidRPr="001159E0" w:rsidRDefault="001159E0" w:rsidP="004A01E1">
      <w:pPr>
        <w:pStyle w:val="Style2"/>
        <w:widowControl/>
        <w:jc w:val="center"/>
        <w:rPr>
          <w:rStyle w:val="FontStyle15"/>
          <w:rFonts w:ascii="14" w:hAnsi="14"/>
          <w:sz w:val="28"/>
          <w:szCs w:val="28"/>
        </w:rPr>
      </w:pPr>
      <w:r w:rsidRPr="001159E0">
        <w:rPr>
          <w:rStyle w:val="FontStyle15"/>
          <w:rFonts w:ascii="14" w:hAnsi="14"/>
          <w:sz w:val="28"/>
          <w:szCs w:val="28"/>
        </w:rPr>
        <w:t>ПОЛОЖЕНИЕ</w:t>
      </w:r>
    </w:p>
    <w:p w:rsidR="001159E0" w:rsidRPr="001159E0" w:rsidRDefault="001159E0" w:rsidP="001159E0">
      <w:pPr>
        <w:pStyle w:val="Style3"/>
        <w:widowControl/>
        <w:spacing w:line="240" w:lineRule="auto"/>
        <w:rPr>
          <w:rFonts w:ascii="14" w:hAnsi="14"/>
          <w:sz w:val="28"/>
          <w:szCs w:val="28"/>
        </w:rPr>
      </w:pPr>
    </w:p>
    <w:p w:rsidR="002060D4" w:rsidRDefault="001159E0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 w:rsidRPr="001159E0">
        <w:rPr>
          <w:rStyle w:val="FontStyle16"/>
          <w:rFonts w:ascii="14" w:hAnsi="14"/>
          <w:sz w:val="28"/>
          <w:szCs w:val="28"/>
        </w:rPr>
        <w:t xml:space="preserve">об организации питания учащихся </w:t>
      </w:r>
    </w:p>
    <w:p w:rsidR="002060D4" w:rsidRDefault="00BA7F08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>
        <w:rPr>
          <w:rStyle w:val="FontStyle16"/>
          <w:rFonts w:ascii="14" w:hAnsi="14"/>
          <w:sz w:val="28"/>
          <w:szCs w:val="28"/>
        </w:rPr>
        <w:t>Государственного</w:t>
      </w:r>
      <w:r w:rsidR="001159E0" w:rsidRPr="001159E0">
        <w:rPr>
          <w:rStyle w:val="FontStyle16"/>
          <w:rFonts w:ascii="14" w:hAnsi="14"/>
          <w:sz w:val="28"/>
          <w:szCs w:val="28"/>
        </w:rPr>
        <w:t xml:space="preserve"> бюджетного общеобразовательного учреждения</w:t>
      </w:r>
    </w:p>
    <w:p w:rsidR="001159E0" w:rsidRPr="001159E0" w:rsidRDefault="001159E0" w:rsidP="001159E0">
      <w:pPr>
        <w:pStyle w:val="Style3"/>
        <w:widowControl/>
        <w:spacing w:line="240" w:lineRule="auto"/>
        <w:rPr>
          <w:rStyle w:val="FontStyle16"/>
          <w:rFonts w:ascii="14" w:hAnsi="14"/>
          <w:sz w:val="28"/>
          <w:szCs w:val="28"/>
        </w:rPr>
      </w:pPr>
      <w:r w:rsidRPr="001159E0">
        <w:rPr>
          <w:rStyle w:val="FontStyle16"/>
          <w:rFonts w:ascii="14" w:hAnsi="14"/>
          <w:sz w:val="28"/>
          <w:szCs w:val="28"/>
        </w:rPr>
        <w:t xml:space="preserve"> «</w:t>
      </w:r>
      <w:r w:rsidR="007B7C62">
        <w:rPr>
          <w:b/>
          <w:sz w:val="28"/>
          <w:szCs w:val="28"/>
        </w:rPr>
        <w:t xml:space="preserve">Гимназия№1 </w:t>
      </w:r>
      <w:proofErr w:type="spellStart"/>
      <w:r w:rsidR="007B7C62">
        <w:rPr>
          <w:b/>
          <w:sz w:val="28"/>
          <w:szCs w:val="28"/>
        </w:rPr>
        <w:t>г.Малгобек</w:t>
      </w:r>
      <w:proofErr w:type="spellEnd"/>
      <w:r w:rsidR="007B7C62">
        <w:rPr>
          <w:b/>
          <w:sz w:val="28"/>
          <w:szCs w:val="28"/>
        </w:rPr>
        <w:t xml:space="preserve"> </w:t>
      </w:r>
      <w:proofErr w:type="spellStart"/>
      <w:r w:rsidR="007B7C62">
        <w:rPr>
          <w:b/>
          <w:sz w:val="28"/>
          <w:szCs w:val="28"/>
        </w:rPr>
        <w:t>им.С.Чахкиева</w:t>
      </w:r>
      <w:proofErr w:type="spellEnd"/>
      <w:r w:rsidRPr="001159E0">
        <w:rPr>
          <w:rStyle w:val="FontStyle16"/>
          <w:rFonts w:ascii="14" w:hAnsi="14"/>
          <w:sz w:val="28"/>
          <w:szCs w:val="28"/>
        </w:rPr>
        <w:t xml:space="preserve">» </w:t>
      </w:r>
    </w:p>
    <w:p w:rsidR="001159E0" w:rsidRPr="001159E0" w:rsidRDefault="001159E0" w:rsidP="009F47D7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left="1147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1. ОБЩИЕ ПОЛОЖЕНИЯ</w:t>
      </w:r>
    </w:p>
    <w:p w:rsidR="001159E0" w:rsidRPr="001159E0" w:rsidRDefault="001159E0" w:rsidP="001159E0">
      <w:pPr>
        <w:widowControl w:val="0"/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Настоящий документ разработан в соответствии с пунктом 15 статьи 28 Закона «Об образовании в Р</w:t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 xml:space="preserve">оссийской Федерации» №237 – ФЗ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и 43 Устава </w:t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>ГБОУ «</w:t>
      </w:r>
      <w:r w:rsidR="007B7C62" w:rsidRPr="007B7C62">
        <w:rPr>
          <w:sz w:val="28"/>
          <w:szCs w:val="28"/>
        </w:rPr>
        <w:t xml:space="preserve">Гимназия№1 </w:t>
      </w:r>
      <w:proofErr w:type="spellStart"/>
      <w:r w:rsidR="007B7C62" w:rsidRPr="007B7C62">
        <w:rPr>
          <w:sz w:val="28"/>
          <w:szCs w:val="28"/>
        </w:rPr>
        <w:t>г.Малгобек</w:t>
      </w:r>
      <w:proofErr w:type="spellEnd"/>
      <w:r w:rsidR="007B7C62" w:rsidRPr="007B7C62">
        <w:rPr>
          <w:sz w:val="28"/>
          <w:szCs w:val="28"/>
        </w:rPr>
        <w:t xml:space="preserve"> </w:t>
      </w:r>
      <w:proofErr w:type="spellStart"/>
      <w:r w:rsidR="007B7C62" w:rsidRPr="007B7C62">
        <w:rPr>
          <w:sz w:val="28"/>
          <w:szCs w:val="28"/>
        </w:rPr>
        <w:t>им.С.Чахкиева</w:t>
      </w:r>
      <w:proofErr w:type="spellEnd"/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 xml:space="preserve">»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 в целях упорядочения организации и пре</w:t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>доставления питания учащимся в Г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БОУ «</w:t>
      </w:r>
      <w:r w:rsidR="007B7C62" w:rsidRPr="007B7C62">
        <w:rPr>
          <w:sz w:val="28"/>
          <w:szCs w:val="28"/>
        </w:rPr>
        <w:t xml:space="preserve">Гимназия№1 </w:t>
      </w:r>
      <w:proofErr w:type="spellStart"/>
      <w:r w:rsidR="007B7C62" w:rsidRPr="007B7C62">
        <w:rPr>
          <w:sz w:val="28"/>
          <w:szCs w:val="28"/>
        </w:rPr>
        <w:t>г.Малгобек</w:t>
      </w:r>
      <w:proofErr w:type="spellEnd"/>
      <w:r w:rsidR="007B7C62" w:rsidRPr="007B7C62">
        <w:rPr>
          <w:sz w:val="28"/>
          <w:szCs w:val="28"/>
        </w:rPr>
        <w:t xml:space="preserve"> </w:t>
      </w:r>
      <w:proofErr w:type="spellStart"/>
      <w:r w:rsidR="007B7C62" w:rsidRPr="007B7C62">
        <w:rPr>
          <w:sz w:val="28"/>
          <w:szCs w:val="28"/>
        </w:rPr>
        <w:t>им.С.</w:t>
      </w:r>
      <w:bookmarkStart w:id="0" w:name="_GoBack"/>
      <w:r w:rsidR="007B7C62" w:rsidRPr="007B7C62">
        <w:rPr>
          <w:sz w:val="28"/>
          <w:szCs w:val="28"/>
        </w:rPr>
        <w:t>Чахкиева</w:t>
      </w:r>
      <w:bookmarkEnd w:id="0"/>
      <w:proofErr w:type="spell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», обеспечения социальной поддержки учащихся, находящихся в трудной жизненной ситуации и нуждающихся в особой заботе государства.</w:t>
      </w:r>
    </w:p>
    <w:p w:rsidR="001159E0" w:rsidRPr="001159E0" w:rsidRDefault="001159E0" w:rsidP="001159E0">
      <w:pPr>
        <w:widowControl w:val="0"/>
        <w:numPr>
          <w:ilvl w:val="0"/>
          <w:numId w:val="1"/>
        </w:numPr>
        <w:tabs>
          <w:tab w:val="left" w:pos="1565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Основными задачами при организации питания учащихся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являются: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обеспечение учащихся питанием, соответствующим возрастным физиологическим потребностям в пищевых веществах и энергии, принципам рационального и сбалансированного питания;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предупреждение (профилактика) среди учащихся инфекционных и неинфекционных заболеваний, связанных с фактором питания;</w:t>
      </w:r>
    </w:p>
    <w:p w:rsidR="00A1050B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43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пропаганда принципов здорового и полноценного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п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итания. </w:t>
      </w:r>
    </w:p>
    <w:p w:rsidR="001159E0" w:rsidRPr="001159E0" w:rsidRDefault="001159E0" w:rsidP="00A105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 3. Настоящее Положение определяет: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общие принципы организации питания учащихся;</w:t>
      </w:r>
    </w:p>
    <w:p w:rsidR="001159E0" w:rsidRPr="001159E0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порядок организации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;</w:t>
      </w:r>
    </w:p>
    <w:p w:rsidR="00A1050B" w:rsidRDefault="001159E0" w:rsidP="00A1050B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порядок организации питания, предоставляемого на бесплатной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о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снове.</w:t>
      </w:r>
    </w:p>
    <w:p w:rsidR="00A1050B" w:rsidRPr="001159E0" w:rsidRDefault="001159E0" w:rsidP="00A1050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1267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1.4. Настоящее Положение является локальным нормативным актом.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left="1128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2. ОБЩИЕ ПРИНЦИПЫ ОРГАНИЗАЦИИ ПИТАНИЯ В </w:t>
      </w:r>
      <w:r w:rsidR="00A1050B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ШКОЛЕ</w:t>
      </w:r>
    </w:p>
    <w:p w:rsidR="001159E0" w:rsidRPr="001159E0" w:rsidRDefault="001159E0" w:rsidP="00A1050B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При организации питания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 xml:space="preserve">школа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1159E0" w:rsidRPr="001159E0" w:rsidRDefault="001159E0" w:rsidP="00A1050B">
      <w:pPr>
        <w:widowControl w:val="0"/>
        <w:numPr>
          <w:ilvl w:val="0"/>
          <w:numId w:val="3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соответствии с установленными требованиями СанПиН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созданы следующие условия для организации питания учащихся: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предусмотрены производственные помещения для хранения, приготовления пищи, полностью оснащенные необходимым оборудованием (торгово-технологическим, холодильным, весоизмерительным), инвентарем;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предусмотрены помещения для приема пищи, снабженные соответствующей мебелью;</w:t>
      </w:r>
    </w:p>
    <w:p w:rsidR="001159E0" w:rsidRPr="001159E0" w:rsidRDefault="001159E0" w:rsidP="00A1050B">
      <w:pPr>
        <w:widowControl w:val="0"/>
        <w:numPr>
          <w:ilvl w:val="0"/>
          <w:numId w:val="4"/>
        </w:numPr>
        <w:tabs>
          <w:tab w:val="left" w:pos="1858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разработан и утвержден порядок питания учащихся (режим работы столовой, буфета, время перемен для принятия пищи, график питания учащихся).</w:t>
      </w:r>
    </w:p>
    <w:p w:rsidR="001159E0" w:rsidRPr="001159E0" w:rsidRDefault="00A1050B" w:rsidP="00A1050B">
      <w:pPr>
        <w:tabs>
          <w:tab w:val="left" w:pos="171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2.3.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обеспечивает принятие организационно-управленческихрешений, направленных на обеспечение горячим питанием учащихся, принципов и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санитарно-гигиенических основ здорового питания,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>ведение консультационной и разъяснительной работы с родителями (законными представителями) учащихся.</w:t>
      </w:r>
    </w:p>
    <w:p w:rsidR="001159E0" w:rsidRPr="001159E0" w:rsidRDefault="001159E0" w:rsidP="00A1050B">
      <w:pPr>
        <w:tabs>
          <w:tab w:val="left" w:pos="50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2.4.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>Питание учащихся организуется за счет средств родителей и средств бюджета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br/>
      </w:r>
      <w:r w:rsidR="00BA7F08">
        <w:rPr>
          <w:rFonts w:ascii="14" w:eastAsiaTheme="minorEastAsia" w:hAnsi="14" w:cs="Times New Roman"/>
          <w:sz w:val="28"/>
          <w:szCs w:val="28"/>
          <w:lang w:eastAsia="ru-RU"/>
        </w:rPr>
        <w:t>РИ.</w:t>
      </w:r>
    </w:p>
    <w:p w:rsidR="001159E0" w:rsidRPr="001159E0" w:rsidRDefault="001159E0" w:rsidP="00A1050B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2.5.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 xml:space="preserve">Для учащихся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предусматривается организация:</w:t>
      </w:r>
    </w:p>
    <w:p w:rsidR="001159E0" w:rsidRPr="00EA4F64" w:rsidRDefault="001159E0" w:rsidP="00EA4F64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бесплатного горячего питания (завтрак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>) для учащих</w:t>
      </w:r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ся начальной школы, </w:t>
      </w:r>
      <w:proofErr w:type="gramStart"/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>кроме детей</w:t>
      </w:r>
      <w:proofErr w:type="gramEnd"/>
      <w:r w:rsidRP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обучающихся на дому;</w:t>
      </w:r>
    </w:p>
    <w:p w:rsidR="001159E0" w:rsidRPr="001159E0" w:rsidRDefault="001159E0" w:rsidP="00A1050B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платного горячего питания (обед);</w:t>
      </w:r>
    </w:p>
    <w:p w:rsidR="001159E0" w:rsidRPr="001159E0" w:rsidRDefault="001159E0" w:rsidP="00A1050B">
      <w:pPr>
        <w:widowControl w:val="0"/>
        <w:numPr>
          <w:ilvl w:val="0"/>
          <w:numId w:val="5"/>
        </w:numPr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работы буфета.</w:t>
      </w:r>
    </w:p>
    <w:p w:rsidR="001159E0" w:rsidRPr="001159E0" w:rsidRDefault="002060D4" w:rsidP="002060D4">
      <w:pPr>
        <w:widowControl w:val="0"/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2.6.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К обслуживанию горячим питанием учащихся, поставке продовольственных товаров для организации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допускаются предприятия различных организационно-правовых форм, имеющие опыт работы в обслуживании организованных коллективов, квалифицированные кадры, соответствующую материально-техническую базу, и с которыми заключён гражданско-правовой договор (контракт) на оказание услуг.</w:t>
      </w:r>
    </w:p>
    <w:p w:rsidR="001159E0" w:rsidRPr="001159E0" w:rsidRDefault="001159E0" w:rsidP="00A1050B">
      <w:pPr>
        <w:widowControl w:val="0"/>
        <w:numPr>
          <w:ilvl w:val="0"/>
          <w:numId w:val="6"/>
        </w:numPr>
        <w:tabs>
          <w:tab w:val="left" w:pos="437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Питание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организуется в соответствии с разработанным примерным меню на 4-х недельный период по рекомендуемой форме согласно СанПин 2.4.5.2409-08. Примерное меню разрабатывается юридическим лицом или индивидуальным предпринимателем, обеспечивающим питание в образовательном учреждении, согласовывается руководителем образовательного учреждения и Управлением Федеральной службы </w:t>
      </w:r>
      <w:proofErr w:type="spell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Роспотребнадзора</w:t>
      </w:r>
      <w:proofErr w:type="spell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по </w:t>
      </w:r>
      <w:r w:rsidR="0099002B">
        <w:rPr>
          <w:rFonts w:ascii="14" w:eastAsiaTheme="minorEastAsia" w:hAnsi="14" w:cs="Times New Roman"/>
          <w:sz w:val="28"/>
          <w:szCs w:val="28"/>
          <w:lang w:eastAsia="ru-RU"/>
        </w:rPr>
        <w:t>Республике Ингушетия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Реализация продукции, не предусмотренной утвержденными перечнями и меню, не допускается.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 9. Гигиенические показатели пищевой ценности продовольственного сырья и пищевых продуктов, используемых в питании учащихся, должны соответствовать Санитарно-эпидемиологическим правилам и нормативам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10.Организацию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  питания   в  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  осуществляет   ответственный,   назначаемый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директором из числа членов администрации на текущий учебный год.</w:t>
      </w:r>
    </w:p>
    <w:p w:rsidR="00EA4F64" w:rsidRPr="009F47D7" w:rsidRDefault="001159E0" w:rsidP="009F47D7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2. 11.Ответственность за организацию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несёт директор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</w:t>
      </w:r>
    </w:p>
    <w:p w:rsidR="005578AF" w:rsidRDefault="001159E0" w:rsidP="00A1050B">
      <w:pPr>
        <w:autoSpaceDE w:val="0"/>
        <w:autoSpaceDN w:val="0"/>
        <w:adjustRightInd w:val="0"/>
        <w:spacing w:after="0" w:line="240" w:lineRule="auto"/>
        <w:ind w:firstLine="1733"/>
        <w:jc w:val="both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3. ПОРЯДОК ОРГАНИЗАЦИИ ПИТАНИЯ В </w:t>
      </w:r>
      <w:r w:rsidR="00A1050B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ШКОЛЕ</w:t>
      </w:r>
    </w:p>
    <w:p w:rsidR="001159E0" w:rsidRPr="001159E0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1.Ежедневно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в обеденном зале вывешивается меню, в котором указываются названия блюд, их объём (выход в граммах), пищевая ценность и стоимость.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2.Столовая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производственную деятельность в полном объеме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6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дней - с понедельника по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субботу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включительно в режиме 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. </w:t>
      </w:r>
    </w:p>
    <w:p w:rsidR="001159E0" w:rsidRPr="001159E0" w:rsidRDefault="00A1050B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Часы</w:t>
      </w:r>
      <w:proofErr w:type="gramEnd"/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приема пищи устанавливаются в соответствии с графиком приема пищи,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утвержденным директором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Отпуск учащимся питания в столовой осуществляется: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за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втраки - по классам, обеды -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в индивидуальном порядке.</w:t>
      </w:r>
    </w:p>
    <w:p w:rsidR="001159E0" w:rsidRPr="001159E0" w:rsidRDefault="001159E0" w:rsidP="00A1050B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4.Для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поддержания  порядка в  столовой  организовано дежурство  педагогических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работников.</w:t>
      </w:r>
    </w:p>
    <w:p w:rsidR="005578AF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3.5.Проверку качества пищи, соблюдение рецептур и технологических режимов осуществляет бракеражная комиссия, созданная приказом директора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, в составе не менее трех человек: медицинского работника, работника пищеблока и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 xml:space="preserve">представителя администрации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. Результаты проверки заносятся в бракеражный журнал.</w:t>
      </w:r>
    </w:p>
    <w:p w:rsidR="005578AF" w:rsidRDefault="005578AF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3.6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.Контроль качества, сбалансированности и организации питания, соблюдения санитарно-гигиенических правил осуществляет комиссия, в состав которой входят на основании приказа директора ответственный за организацию питания, медицинский работник, представители органов общественного самоуправления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7.Классные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руководители организуют разъяснительную и просветительскую работу с учащими и родителями (законными представителями) о правильном питании, несут ответственность за орган</w:t>
      </w:r>
      <w:r w:rsidR="00A44132">
        <w:rPr>
          <w:rFonts w:ascii="14" w:eastAsiaTheme="minorEastAsia" w:hAnsi="14" w:cs="Times New Roman"/>
          <w:sz w:val="28"/>
          <w:szCs w:val="28"/>
          <w:lang w:eastAsia="ru-RU"/>
        </w:rPr>
        <w:t>изацию питания учащихся класса.</w:t>
      </w:r>
    </w:p>
    <w:p w:rsidR="005578AF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8.Учителя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сопровождают учащихся в столовую для принятия пищи в соответствии с графиком   питания,   утверждённым   директором  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  контролируют   мытьё   рук учащимися перед приёмом пищи и</w:t>
      </w:r>
      <w:r w:rsidR="00A44132">
        <w:rPr>
          <w:rFonts w:ascii="14" w:eastAsiaTheme="minorEastAsia" w:hAnsi="14" w:cs="Times New Roman"/>
          <w:sz w:val="28"/>
          <w:szCs w:val="28"/>
          <w:lang w:eastAsia="ru-RU"/>
        </w:rPr>
        <w:t xml:space="preserve"> их поведение во время завтрака.</w:t>
      </w:r>
    </w:p>
    <w:p w:rsidR="001159E0" w:rsidRPr="001159E0" w:rsidRDefault="001159E0" w:rsidP="005578AF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9.Ответственный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за организацию питания 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, назначенный приказом директора: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готовит пакет документов по </w:t>
      </w:r>
      <w:r w:rsidR="005578AF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для организации бесплатного питания учащихся;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своевременно предоставляет информацию по вопросам организации питания в управление образования; посещает все совещания по вопросам организации питания, проводимые управлением образования;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своевременно предоставляет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приказы по питанию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бухгалтерию </w:t>
      </w:r>
      <w:r w:rsidR="005578AF">
        <w:rPr>
          <w:rFonts w:ascii="14" w:eastAsiaTheme="minorEastAsia" w:hAnsi="14" w:cs="Times New Roman"/>
          <w:sz w:val="28"/>
          <w:szCs w:val="28"/>
          <w:lang w:eastAsia="ru-RU"/>
        </w:rPr>
        <w:t xml:space="preserve"> ш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регулярно принимает участие в бракеражной комиссии для контроля качества приготовления пищи;</w:t>
      </w:r>
    </w:p>
    <w:p w:rsidR="001159E0" w:rsidRPr="001159E0" w:rsidRDefault="001159E0" w:rsidP="005578AF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своевременно с медицинским работником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контроль за соблюдением графика питания учащихся, предварительным накрытием столов (личная гигиена сотрудников пищеблока, спецодежда, достаточное количество столовых приборов);</w:t>
      </w:r>
    </w:p>
    <w:p w:rsidR="005578AF" w:rsidRPr="009F47D7" w:rsidRDefault="001159E0" w:rsidP="009F47D7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имеет право проводить рабочие совещания и консультации с педагогическими работниками по вопросам организации питания, запрашивать у классных руководителей необходимую информацию в пределах своей компетенции по вопросам организации питания, ходатайствовать о поощрении и привлечении к дисциплинарной ответственности работников по вопросам организации питания учащихся.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4. ПОРЯДОК ПРЕДОСТАВЛЕНИЯ БЕСПЛАТНОГО ПИТАНИЯ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1.Право</w:t>
      </w:r>
      <w:proofErr w:type="gramEnd"/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на предоставление бесплатного питания </w:t>
      </w:r>
      <w:r w:rsidR="002060D4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(завтрак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)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дни и часы 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имеют:</w:t>
      </w:r>
    </w:p>
    <w:p w:rsidR="001159E0" w:rsidRPr="001159E0" w:rsidRDefault="001159E0" w:rsidP="001159E0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Учащиеся из малообеспеченных семей, в том числе многодетных, в семьях которых среднедушевой доход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ниже установленного минимума.</w:t>
      </w:r>
    </w:p>
    <w:p w:rsidR="001159E0" w:rsidRPr="001159E0" w:rsidRDefault="001159E0" w:rsidP="001159E0">
      <w:pPr>
        <w:widowControl w:val="0"/>
        <w:numPr>
          <w:ilvl w:val="0"/>
          <w:numId w:val="7"/>
        </w:numPr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Учащиеся, находящиеся в статусе «ребенок-инвалид», кроме детей-инвалидов, индивидуально обучающихся на дому.</w:t>
      </w:r>
    </w:p>
    <w:p w:rsidR="001159E0" w:rsidRPr="001159E0" w:rsidRDefault="001159E0" w:rsidP="001159E0">
      <w:p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4.2.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ab/>
        <w:t xml:space="preserve">Право на предоставление ежедневного бесплатного питания 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(завтрак)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в дни и часы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работы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имеют учащиеся на уровне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начального общего образования, кроме детей,</w:t>
      </w:r>
      <w:r w:rsidR="00EA4F6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индивидуально обучающихся на дому.</w:t>
      </w:r>
    </w:p>
    <w:p w:rsidR="001159E0" w:rsidRPr="001159E0" w:rsidRDefault="002060D4" w:rsidP="002060D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6.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Максимальная</w:t>
      </w:r>
      <w:proofErr w:type="gramEnd"/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стоимость горячего питания, предоставляемого учащимся на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lastRenderedPageBreak/>
        <w:t>бесплатной основе, устанавливается по итогам торговых процедур и обозначается в государственном контракте.</w:t>
      </w:r>
    </w:p>
    <w:p w:rsidR="001A4ACA" w:rsidRDefault="002060D4" w:rsidP="002060D4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4.</w:t>
      </w:r>
      <w:proofErr w:type="gramStart"/>
      <w:r>
        <w:rPr>
          <w:rFonts w:ascii="14" w:eastAsiaTheme="minorEastAsia" w:hAnsi="14" w:cs="Times New Roman"/>
          <w:sz w:val="28"/>
          <w:szCs w:val="28"/>
          <w:lang w:eastAsia="ru-RU"/>
        </w:rPr>
        <w:t>7.</w:t>
      </w:r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>Для</w:t>
      </w:r>
      <w:proofErr w:type="gramEnd"/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осуществления учета учащихся, получающих питание на бесплатной основе, и контроля над целевым расходованием бюджетных средств, выделяемых на питание учащихся, вед</w:t>
      </w:r>
      <w:r w:rsidR="001A4ACA" w:rsidRPr="001A4ACA">
        <w:rPr>
          <w:rFonts w:ascii="14" w:eastAsiaTheme="minorEastAsia" w:hAnsi="14" w:cs="Times New Roman"/>
          <w:sz w:val="28"/>
          <w:szCs w:val="28"/>
          <w:lang w:eastAsia="ru-RU"/>
        </w:rPr>
        <w:t>ется табель по учёту питающихся.</w:t>
      </w:r>
      <w:r w:rsidR="001159E0" w:rsidRP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jc w:val="center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5. ПОРЯДОК ПРЕДОСТАВЛЕНИЯ</w:t>
      </w:r>
      <w:r w:rsidR="001A4ACA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 </w:t>
      </w:r>
      <w:r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ПЛАТНОГО ПИТАНИЯ</w:t>
      </w:r>
    </w:p>
    <w:p w:rsidR="001159E0" w:rsidRPr="001159E0" w:rsidRDefault="001159E0" w:rsidP="001159E0">
      <w:pPr>
        <w:widowControl w:val="0"/>
        <w:numPr>
          <w:ilvl w:val="0"/>
          <w:numId w:val="10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Питание на платной основе организуется питающей организацией на основании договора между родителями (законными представителями) учащихся и питающей организацией.</w:t>
      </w:r>
    </w:p>
    <w:p w:rsidR="001159E0" w:rsidRPr="001159E0" w:rsidRDefault="001159E0" w:rsidP="001159E0">
      <w:pPr>
        <w:widowControl w:val="0"/>
        <w:numPr>
          <w:ilvl w:val="0"/>
          <w:numId w:val="10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Стоимость платного питания устанавливается в договоре, указанном в п.5.1.</w:t>
      </w:r>
    </w:p>
    <w:p w:rsidR="001159E0" w:rsidRPr="001159E0" w:rsidRDefault="001159E0" w:rsidP="001159E0">
      <w:pPr>
        <w:widowControl w:val="0"/>
        <w:numPr>
          <w:ilvl w:val="0"/>
          <w:numId w:val="11"/>
        </w:numPr>
        <w:tabs>
          <w:tab w:val="left" w:pos="442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Питание на платной основе осуществляет та организация, с которой заключён контракт на бесплатное питание.</w:t>
      </w:r>
    </w:p>
    <w:p w:rsidR="00C77C3F" w:rsidRPr="0061028D" w:rsidRDefault="00C77C3F" w:rsidP="0061028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1028D">
        <w:rPr>
          <w:rFonts w:ascii="Times New Roman" w:hAnsi="Times New Roman" w:cs="Times New Roman"/>
          <w:sz w:val="28"/>
          <w:szCs w:val="28"/>
        </w:rPr>
        <w:t xml:space="preserve">6. </w:t>
      </w:r>
      <w:r w:rsidR="0061028D" w:rsidRPr="0061028D">
        <w:rPr>
          <w:rFonts w:ascii="Times New Roman" w:hAnsi="Times New Roman" w:cs="Times New Roman"/>
          <w:sz w:val="28"/>
          <w:szCs w:val="28"/>
        </w:rPr>
        <w:t>ОРГАНИЗАЦИЯ ДОПОЛНИТЕЛЬНОГО (ПРОМЕЖУТОЧНОГО) ПИТАНИЯ</w:t>
      </w:r>
    </w:p>
    <w:p w:rsidR="00C77C3F" w:rsidRP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61028D">
        <w:rPr>
          <w:rFonts w:ascii="14" w:eastAsiaTheme="minorEastAsia" w:hAnsi="14" w:cs="Times New Roman"/>
          <w:sz w:val="28"/>
          <w:szCs w:val="28"/>
          <w:lang w:eastAsia="ru-RU"/>
        </w:rPr>
        <w:t>6.1</w:t>
      </w:r>
      <w:r w:rsidRPr="003C2E94">
        <w:rPr>
          <w:rFonts w:ascii="14" w:eastAsiaTheme="minorEastAsia" w:hAnsi="14" w:cs="Times New Roman"/>
          <w:color w:val="FF0000"/>
          <w:sz w:val="28"/>
          <w:szCs w:val="28"/>
          <w:lang w:eastAsia="ru-RU"/>
        </w:rPr>
        <w:t xml:space="preserve">.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Дополнительное (промежуточное) питание предоставляется учащимся на платной основе пу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 xml:space="preserve">тем реализации в школе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буфетной продукции.</w:t>
      </w:r>
    </w:p>
    <w:p w:rsidR="00BD258E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6.2. При организации дополнительного (промежуточного) питания учащимся учитывается 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>шес</w:t>
      </w:r>
      <w:r w:rsidR="00BD258E" w:rsidRPr="00C77C3F">
        <w:rPr>
          <w:rFonts w:ascii="14" w:eastAsiaTheme="minorEastAsia" w:hAnsi="14" w:cs="Times New Roman"/>
          <w:sz w:val="28"/>
          <w:szCs w:val="28"/>
          <w:lang w:eastAsia="ru-RU"/>
        </w:rPr>
        <w:t>тидневный</w:t>
      </w:r>
      <w:r w:rsid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>режим работы школы.</w:t>
      </w:r>
    </w:p>
    <w:p w:rsidR="00C77C3F" w:rsidRP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6.3. Реализация буфетной продукции осуществляется только в буфет</w:t>
      </w:r>
      <w:r w:rsidR="001A4ACA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в соответствии с санитарно-эпидемиологическими требованиями.</w:t>
      </w:r>
    </w:p>
    <w:p w:rsidR="00C77C3F" w:rsidRDefault="00C77C3F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6.</w:t>
      </w:r>
      <w:proofErr w:type="gramStart"/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>4.Администрация</w:t>
      </w:r>
      <w:proofErr w:type="gramEnd"/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BD258E">
        <w:rPr>
          <w:rFonts w:ascii="14" w:eastAsiaTheme="minorEastAsia" w:hAnsi="14" w:cs="Times New Roman"/>
          <w:sz w:val="28"/>
          <w:szCs w:val="28"/>
          <w:lang w:eastAsia="ru-RU"/>
        </w:rPr>
        <w:t>школы</w:t>
      </w:r>
      <w:r w:rsidRP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 осуществляет контроль за реализацией буфетной продукции: ассортиментом буфетной продукции, ее соответствием гигиеническим требованиям, наличием соответствующей документации.</w:t>
      </w:r>
    </w:p>
    <w:p w:rsidR="002060D4" w:rsidRPr="00C77C3F" w:rsidRDefault="002060D4" w:rsidP="00C77C3F">
      <w:pPr>
        <w:widowControl w:val="0"/>
        <w:tabs>
          <w:tab w:val="left" w:pos="571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</w:p>
    <w:p w:rsidR="00C77C3F" w:rsidRDefault="0061028D" w:rsidP="001159E0">
      <w:pPr>
        <w:autoSpaceDE w:val="0"/>
        <w:autoSpaceDN w:val="0"/>
        <w:adjustRightInd w:val="0"/>
        <w:spacing w:after="0" w:line="240" w:lineRule="auto"/>
        <w:ind w:firstLine="3130"/>
        <w:rPr>
          <w:rFonts w:ascii="14" w:eastAsiaTheme="minorEastAsia" w:hAnsi="14" w:cs="Times New Roman"/>
          <w:b/>
          <w:bCs/>
          <w:sz w:val="28"/>
          <w:szCs w:val="28"/>
          <w:lang w:eastAsia="ru-RU"/>
        </w:rPr>
      </w:pPr>
      <w:r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>7</w:t>
      </w:r>
      <w:r w:rsidR="001159E0" w:rsidRPr="001159E0">
        <w:rPr>
          <w:rFonts w:ascii="14" w:eastAsiaTheme="minorEastAsia" w:hAnsi="14" w:cs="Times New Roman"/>
          <w:b/>
          <w:bCs/>
          <w:sz w:val="28"/>
          <w:szCs w:val="28"/>
          <w:lang w:eastAsia="ru-RU"/>
        </w:rPr>
        <w:t xml:space="preserve">. ДОКУМЕНТАЦИЯ </w:t>
      </w:r>
    </w:p>
    <w:p w:rsidR="001159E0" w:rsidRPr="001159E0" w:rsidRDefault="001159E0" w:rsidP="00C77C3F">
      <w:pPr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В </w:t>
      </w:r>
      <w:r w:rsidR="00A1050B">
        <w:rPr>
          <w:rFonts w:ascii="14" w:eastAsiaTheme="minorEastAsia" w:hAnsi="14" w:cs="Times New Roman"/>
          <w:sz w:val="28"/>
          <w:szCs w:val="28"/>
          <w:lang w:eastAsia="ru-RU"/>
        </w:rPr>
        <w:t>школе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1159E0" w:rsidRPr="001159E0" w:rsidRDefault="0061028D" w:rsidP="001159E0">
      <w:pPr>
        <w:tabs>
          <w:tab w:val="left" w:pos="149"/>
        </w:tabs>
        <w:autoSpaceDE w:val="0"/>
        <w:autoSpaceDN w:val="0"/>
        <w:adjustRightInd w:val="0"/>
        <w:spacing w:after="0" w:line="240" w:lineRule="auto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1.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Положение об организации питания учащихся.</w:t>
      </w:r>
    </w:p>
    <w:p w:rsidR="001159E0" w:rsidRPr="001159E0" w:rsidRDefault="0061028D" w:rsidP="001159E0">
      <w:pPr>
        <w:tabs>
          <w:tab w:val="left" w:pos="173"/>
        </w:tabs>
        <w:autoSpaceDE w:val="0"/>
        <w:autoSpaceDN w:val="0"/>
        <w:adjustRightInd w:val="0"/>
        <w:spacing w:after="0" w:line="240" w:lineRule="auto"/>
        <w:jc w:val="both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2.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Приказ директора о назначении ответственных за организацию питания лиц с</w:t>
      </w:r>
      <w:r w:rsidR="002060D4">
        <w:rPr>
          <w:rFonts w:ascii="14" w:eastAsiaTheme="minorEastAsia" w:hAnsi="14" w:cs="Times New Roman"/>
          <w:sz w:val="28"/>
          <w:szCs w:val="28"/>
          <w:lang w:eastAsia="ru-RU"/>
        </w:rPr>
        <w:t xml:space="preserve"> 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возложением на них функций контроля.</w:t>
      </w:r>
    </w:p>
    <w:p w:rsidR="00C77C3F" w:rsidRDefault="001159E0" w:rsidP="00C77C3F">
      <w:pPr>
        <w:autoSpaceDE w:val="0"/>
        <w:autoSpaceDN w:val="0"/>
        <w:adjustRightInd w:val="0"/>
        <w:spacing w:after="0" w:line="240" w:lineRule="auto"/>
        <w:ind w:right="-1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3.Приказ директор</w:t>
      </w:r>
      <w:r w:rsidR="00C77C3F">
        <w:rPr>
          <w:rFonts w:ascii="14" w:eastAsiaTheme="minorEastAsia" w:hAnsi="14" w:cs="Times New Roman"/>
          <w:sz w:val="28"/>
          <w:szCs w:val="28"/>
          <w:lang w:eastAsia="ru-RU"/>
        </w:rPr>
        <w:t xml:space="preserve">а, регламентирующий организацию </w:t>
      </w: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 xml:space="preserve">питания. </w:t>
      </w:r>
    </w:p>
    <w:p w:rsidR="001159E0" w:rsidRPr="001159E0" w:rsidRDefault="001159E0" w:rsidP="001159E0">
      <w:pPr>
        <w:autoSpaceDE w:val="0"/>
        <w:autoSpaceDN w:val="0"/>
        <w:adjustRightInd w:val="0"/>
        <w:spacing w:after="0" w:line="240" w:lineRule="auto"/>
        <w:ind w:right="2534"/>
        <w:rPr>
          <w:rFonts w:ascii="14" w:eastAsiaTheme="minorEastAsia" w:hAnsi="14" w:cs="Times New Roman"/>
          <w:sz w:val="28"/>
          <w:szCs w:val="28"/>
          <w:lang w:eastAsia="ru-RU"/>
        </w:rPr>
      </w:pPr>
      <w:r w:rsidRPr="001159E0">
        <w:rPr>
          <w:rFonts w:ascii="14" w:eastAsiaTheme="minorEastAsia" w:hAnsi="14" w:cs="Times New Roman"/>
          <w:sz w:val="28"/>
          <w:szCs w:val="28"/>
          <w:lang w:eastAsia="ru-RU"/>
        </w:rPr>
        <w:t>4. График питания учащихся.</w:t>
      </w:r>
    </w:p>
    <w:p w:rsidR="009F47D7" w:rsidRPr="00A44132" w:rsidRDefault="002060D4" w:rsidP="00A44132">
      <w:pPr>
        <w:autoSpaceDE w:val="0"/>
        <w:autoSpaceDN w:val="0"/>
        <w:adjustRightInd w:val="0"/>
        <w:spacing w:after="0" w:line="240" w:lineRule="auto"/>
        <w:ind w:right="-143"/>
        <w:rPr>
          <w:rFonts w:ascii="14" w:eastAsiaTheme="minorEastAsia" w:hAnsi="14" w:cs="Times New Roman"/>
          <w:sz w:val="28"/>
          <w:szCs w:val="28"/>
          <w:lang w:eastAsia="ru-RU"/>
        </w:rPr>
      </w:pPr>
      <w:r>
        <w:rPr>
          <w:rFonts w:ascii="14" w:eastAsiaTheme="minorEastAsia" w:hAnsi="14" w:cs="Times New Roman"/>
          <w:sz w:val="28"/>
          <w:szCs w:val="28"/>
          <w:lang w:eastAsia="ru-RU"/>
        </w:rPr>
        <w:t>5</w:t>
      </w:r>
      <w:r w:rsidR="001159E0" w:rsidRPr="001159E0">
        <w:rPr>
          <w:rFonts w:ascii="14" w:eastAsiaTheme="minorEastAsia" w:hAnsi="14" w:cs="Times New Roman"/>
          <w:sz w:val="28"/>
          <w:szCs w:val="28"/>
          <w:lang w:eastAsia="ru-RU"/>
        </w:rPr>
        <w:t>.Справки, акты, аналитические материалы по вопросам организации питания.</w:t>
      </w:r>
    </w:p>
    <w:p w:rsidR="00001E8B" w:rsidRPr="001159E0" w:rsidRDefault="00001E8B">
      <w:pPr>
        <w:rPr>
          <w:rFonts w:ascii="Times New Roman" w:hAnsi="Times New Roman" w:cs="Times New Roman"/>
          <w:sz w:val="28"/>
          <w:szCs w:val="28"/>
        </w:rPr>
      </w:pPr>
    </w:p>
    <w:sectPr w:rsidR="00001E8B" w:rsidRPr="001159E0" w:rsidSect="001A4ACA">
      <w:pgSz w:w="11906" w:h="16838"/>
      <w:pgMar w:top="1135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60E24E6"/>
    <w:lvl w:ilvl="0">
      <w:numFmt w:val="bullet"/>
      <w:lvlText w:val="*"/>
      <w:lvlJc w:val="left"/>
    </w:lvl>
  </w:abstractNum>
  <w:abstractNum w:abstractNumId="1" w15:restartNumberingAfterBreak="0">
    <w:nsid w:val="002F38BA"/>
    <w:multiLevelType w:val="singleLevel"/>
    <w:tmpl w:val="E32A5A90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1A5ACE"/>
    <w:multiLevelType w:val="singleLevel"/>
    <w:tmpl w:val="9A9AB670"/>
    <w:lvl w:ilvl="0">
      <w:start w:val="1"/>
      <w:numFmt w:val="decimal"/>
      <w:lvlText w:val="4.1.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DF0593"/>
    <w:multiLevelType w:val="singleLevel"/>
    <w:tmpl w:val="1B725B32"/>
    <w:lvl w:ilvl="0">
      <w:start w:val="6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AFE74FE"/>
    <w:multiLevelType w:val="singleLevel"/>
    <w:tmpl w:val="6C4E50DC"/>
    <w:lvl w:ilvl="0">
      <w:start w:val="1"/>
      <w:numFmt w:val="decimal"/>
      <w:lvlText w:val="1.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9420DA1"/>
    <w:multiLevelType w:val="singleLevel"/>
    <w:tmpl w:val="F5B6D77C"/>
    <w:lvl w:ilvl="0">
      <w:start w:val="7"/>
      <w:numFmt w:val="decimal"/>
      <w:lvlText w:val="2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83F78C8"/>
    <w:multiLevelType w:val="singleLevel"/>
    <w:tmpl w:val="BAA6EECC"/>
    <w:lvl w:ilvl="0">
      <w:start w:val="3"/>
      <w:numFmt w:val="decimal"/>
      <w:lvlText w:val="5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371793C"/>
    <w:multiLevelType w:val="singleLevel"/>
    <w:tmpl w:val="84C27F9C"/>
    <w:lvl w:ilvl="0">
      <w:start w:val="9"/>
      <w:numFmt w:val="decimal"/>
      <w:lvlText w:val="4.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8C74EA3"/>
    <w:multiLevelType w:val="singleLevel"/>
    <w:tmpl w:val="2EAE5162"/>
    <w:lvl w:ilvl="0">
      <w:start w:val="1"/>
      <w:numFmt w:val="decimal"/>
      <w:lvlText w:val="2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E0"/>
    <w:rsid w:val="00001E8B"/>
    <w:rsid w:val="000B708E"/>
    <w:rsid w:val="001159E0"/>
    <w:rsid w:val="001A4ACA"/>
    <w:rsid w:val="002060D4"/>
    <w:rsid w:val="003C2E94"/>
    <w:rsid w:val="003E74D1"/>
    <w:rsid w:val="004A01E1"/>
    <w:rsid w:val="005578AF"/>
    <w:rsid w:val="00585648"/>
    <w:rsid w:val="0061028D"/>
    <w:rsid w:val="007B7C62"/>
    <w:rsid w:val="0099002B"/>
    <w:rsid w:val="009F47D7"/>
    <w:rsid w:val="00A1050B"/>
    <w:rsid w:val="00A44132"/>
    <w:rsid w:val="00BA7F08"/>
    <w:rsid w:val="00BD258E"/>
    <w:rsid w:val="00C77C3F"/>
    <w:rsid w:val="00D74FF3"/>
    <w:rsid w:val="00EA4F64"/>
    <w:rsid w:val="00F51084"/>
    <w:rsid w:val="00F526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FF0A"/>
  <w15:docId w15:val="{93238F44-3B7C-47D3-A8A4-CFDDBF0B0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5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yle2">
    <w:name w:val="Style2"/>
    <w:basedOn w:val="a"/>
    <w:uiPriority w:val="99"/>
    <w:rsid w:val="001159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159E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159E0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1159E0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rsid w:val="00001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01E8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01E8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styleId="a6">
    <w:name w:val="Strong"/>
    <w:basedOn w:val="a0"/>
    <w:qFormat/>
    <w:rsid w:val="00001E8B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A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ZavN</dc:creator>
  <cp:lastModifiedBy>Admin</cp:lastModifiedBy>
  <cp:revision>2</cp:revision>
  <cp:lastPrinted>2020-11-13T14:54:00Z</cp:lastPrinted>
  <dcterms:created xsi:type="dcterms:W3CDTF">2023-03-12T12:02:00Z</dcterms:created>
  <dcterms:modified xsi:type="dcterms:W3CDTF">2023-03-12T12:02:00Z</dcterms:modified>
</cp:coreProperties>
</file>